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D51A3" w14:textId="40C4C427" w:rsidR="0005068A" w:rsidRDefault="0005068A"/>
    <w:p w14:paraId="57A5D61F" w14:textId="55F338F8" w:rsidR="00F1098A" w:rsidRPr="00F1098A" w:rsidRDefault="00F1098A" w:rsidP="00F1098A">
      <w:pPr>
        <w:pStyle w:val="a5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F1098A">
        <w:rPr>
          <w:b/>
          <w:bCs/>
          <w:sz w:val="28"/>
          <w:szCs w:val="28"/>
        </w:rPr>
        <w:t>Информация о профессионалитете</w:t>
      </w:r>
    </w:p>
    <w:p w14:paraId="62A5EBF5" w14:textId="5F6DD8C4" w:rsidR="00F1098A" w:rsidRDefault="00F1098A" w:rsidP="00F1098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098A">
        <w:rPr>
          <w:rFonts w:ascii="Times New Roman" w:hAnsi="Times New Roman" w:cs="Times New Roman"/>
          <w:b/>
          <w:bCs/>
          <w:sz w:val="28"/>
          <w:szCs w:val="28"/>
        </w:rPr>
        <w:t>Федеральный проект «Профессионалитет»</w:t>
      </w:r>
    </w:p>
    <w:p w14:paraId="1421AF79" w14:textId="77777777" w:rsidR="00F1098A" w:rsidRPr="00F1098A" w:rsidRDefault="00F1098A" w:rsidP="00F1098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5A0D38" w14:textId="6B556762" w:rsidR="00F1098A" w:rsidRPr="00F1098A" w:rsidRDefault="00F1098A" w:rsidP="00F109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098A">
        <w:rPr>
          <w:rFonts w:ascii="Times New Roman" w:hAnsi="Times New Roman" w:cs="Times New Roman"/>
          <w:sz w:val="28"/>
          <w:szCs w:val="28"/>
        </w:rPr>
        <w:t>Федеральный проект «Профессионалитет» стал одной из инициатив социально-экономического развития Российской Федерации до 2030 года.</w:t>
      </w:r>
    </w:p>
    <w:p w14:paraId="23B9D072" w14:textId="466BFDCE" w:rsidR="00F1098A" w:rsidRPr="00F1098A" w:rsidRDefault="00F1098A" w:rsidP="00F109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098A">
        <w:rPr>
          <w:rFonts w:ascii="Times New Roman" w:hAnsi="Times New Roman" w:cs="Times New Roman"/>
          <w:sz w:val="28"/>
          <w:szCs w:val="28"/>
        </w:rPr>
        <w:t>Среди ключевых инициатив проекта – создание образовательно-производственных центров (кластеров). Они представляют собой интеграцию колледжей и организаций реального сектора экономики.</w:t>
      </w:r>
    </w:p>
    <w:p w14:paraId="2A7E7A9C" w14:textId="77777777" w:rsidR="00F1098A" w:rsidRPr="00F1098A" w:rsidRDefault="00F1098A" w:rsidP="00F109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098A">
        <w:rPr>
          <w:rFonts w:ascii="Times New Roman" w:hAnsi="Times New Roman" w:cs="Times New Roman"/>
          <w:sz w:val="28"/>
          <w:szCs w:val="28"/>
        </w:rPr>
        <w:t>В кластере выделяется колледж, модернизируемый под ключ. В этом колледже при непосредственном участии опорного работодателя формируются новая управленческая структура, новый педагогический состав, новое содержание и структура образовательных программ, создаются учебно-производственные комплексы. При этом в состав кластера могут входить колледжи, имеющие мастерские по профилю кластера, и работодатели, выбравшие соответствующий уровень участия.</w:t>
      </w:r>
    </w:p>
    <w:p w14:paraId="51327A4D" w14:textId="37F4B48F" w:rsidR="00F1098A" w:rsidRPr="00F1098A" w:rsidRDefault="00F1098A" w:rsidP="00F109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098A">
        <w:rPr>
          <w:rFonts w:ascii="Times New Roman" w:hAnsi="Times New Roman" w:cs="Times New Roman"/>
          <w:sz w:val="28"/>
          <w:szCs w:val="28"/>
        </w:rPr>
        <w:t>В рамках проекта будут внедрены новые образовательные программы – интенсивные, ориентированные на потребности отраслевых рынков труда и конкретных предприятий. Для формирования таких программ запланировано создание информационной платформы «Цифровой конструктор компетенций».</w:t>
      </w:r>
    </w:p>
    <w:p w14:paraId="188ACEB1" w14:textId="41BF9AEE" w:rsidR="00F1098A" w:rsidRPr="00F1098A" w:rsidRDefault="00F1098A" w:rsidP="00F109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098A">
        <w:rPr>
          <w:rFonts w:ascii="Times New Roman" w:hAnsi="Times New Roman" w:cs="Times New Roman"/>
          <w:sz w:val="28"/>
          <w:szCs w:val="28"/>
        </w:rPr>
        <w:t>Весь кадровый состав образовательно-производственного центра (кластера) – педагогические работники, мастера производственного обучения, работники, ответственные за воспитание, и представители управленческих команд – пройдет обучение по компетенциям, необходимым для эффективной реализации федерального проекта «Профессионалитет». Они получат педагогические, производственные, управленческие навыки, навыки конструирования образовательных программ под запросы работодателей и экономики.</w:t>
      </w:r>
    </w:p>
    <w:p w14:paraId="2028134D" w14:textId="6EA77327" w:rsidR="00F1098A" w:rsidRPr="00F1098A" w:rsidRDefault="00F1098A" w:rsidP="00F109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098A">
        <w:rPr>
          <w:rFonts w:ascii="Times New Roman" w:hAnsi="Times New Roman" w:cs="Times New Roman"/>
          <w:sz w:val="28"/>
          <w:szCs w:val="28"/>
        </w:rPr>
        <w:t>Разработан новый механизм формирования и оценки общего объема региональных контрольных цифр приема. Отраслевые предприятия принимают непосредственное участие в формировании их структуры и объема, что позволит управлять развитием отрасли в части подготовки кадров.</w:t>
      </w:r>
    </w:p>
    <w:p w14:paraId="3C7930E3" w14:textId="28F97F14" w:rsidR="00F1098A" w:rsidRDefault="00F1098A" w:rsidP="00F109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098A">
        <w:rPr>
          <w:rFonts w:ascii="Times New Roman" w:hAnsi="Times New Roman" w:cs="Times New Roman"/>
          <w:sz w:val="28"/>
          <w:szCs w:val="28"/>
        </w:rPr>
        <w:t>Федеральный проект «Профессионалитет» станет локомотивом комплексной перезагрузки системы среднего профобразования. Основная наша задача, учитывая растущий интерес молодежи к обучению в колледжах, – широкое распространение отраслевой модели подготовки кадров и массовая подготовка специалистов по востребованным профессиям.</w:t>
      </w:r>
    </w:p>
    <w:p w14:paraId="068CE8ED" w14:textId="66D08A96" w:rsidR="00F1098A" w:rsidRDefault="00F1098A" w:rsidP="00F109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9618910" w14:textId="5DD40C38" w:rsidR="00F1098A" w:rsidRDefault="00F1098A" w:rsidP="00F109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9B8B380" w14:textId="3202CEAD" w:rsidR="00F1098A" w:rsidRPr="008E5E31" w:rsidRDefault="00F1098A" w:rsidP="00F1098A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8E5E31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Преимущества обучения</w:t>
      </w:r>
      <w:r w:rsidRPr="008E5E31">
        <w:rPr>
          <w:rFonts w:ascii="Times New Roman" w:hAnsi="Times New Roman" w:cs="Times New Roman"/>
          <w:b/>
          <w:bCs/>
          <w:color w:val="002060"/>
          <w:sz w:val="28"/>
          <w:szCs w:val="28"/>
        </w:rPr>
        <w:br/>
        <w:t>по программам ФП "Профессионалитет"</w:t>
      </w:r>
    </w:p>
    <w:p w14:paraId="30BF85E9" w14:textId="77777777" w:rsidR="00F1098A" w:rsidRPr="00F1098A" w:rsidRDefault="00F1098A" w:rsidP="00F1098A">
      <w:pPr>
        <w:spacing w:after="0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</w:p>
    <w:p w14:paraId="4DCB19FA" w14:textId="6B3A810B" w:rsidR="00F1098A" w:rsidRPr="009412AA" w:rsidRDefault="00F1098A" w:rsidP="00F1098A">
      <w:pPr>
        <w:spacing w:after="0"/>
        <w:rPr>
          <w:rFonts w:ascii="Times New Roman" w:hAnsi="Times New Roman" w:cs="Times New Roman"/>
          <w:b/>
          <w:bCs/>
          <w:color w:val="33CCCC"/>
          <w:sz w:val="28"/>
          <w:szCs w:val="28"/>
        </w:rPr>
      </w:pPr>
      <w:r w:rsidRPr="00F109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C970F2" wp14:editId="09D031C4">
            <wp:extent cx="342900" cy="238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2AA">
        <w:rPr>
          <w:rFonts w:ascii="Times New Roman" w:hAnsi="Times New Roman" w:cs="Times New Roman"/>
          <w:b/>
          <w:bCs/>
          <w:color w:val="009999"/>
          <w:sz w:val="28"/>
          <w:szCs w:val="28"/>
        </w:rPr>
        <w:t>Востребованная рабочая профессия в сокращенный срок;</w:t>
      </w:r>
    </w:p>
    <w:p w14:paraId="03B07BEB" w14:textId="2FA5DEDB" w:rsidR="00F1098A" w:rsidRPr="00B86F59" w:rsidRDefault="00F1098A" w:rsidP="009412AA">
      <w:pPr>
        <w:spacing w:after="0"/>
        <w:jc w:val="both"/>
        <w:rPr>
          <w:rFonts w:ascii="Times New Roman" w:hAnsi="Times New Roman" w:cs="Times New Roman"/>
          <w:b/>
          <w:bCs/>
          <w:color w:val="ED7D31" w:themeColor="accent2"/>
          <w:sz w:val="28"/>
          <w:szCs w:val="28"/>
        </w:rPr>
      </w:pPr>
      <w:r w:rsidRPr="00F109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FEB388" wp14:editId="14FF0254">
            <wp:extent cx="342900" cy="238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98A">
        <w:rPr>
          <w:rFonts w:ascii="Times New Roman" w:hAnsi="Times New Roman" w:cs="Times New Roman"/>
          <w:sz w:val="28"/>
          <w:szCs w:val="28"/>
        </w:rPr>
        <w:t xml:space="preserve"> </w:t>
      </w:r>
      <w:r w:rsidR="009412AA" w:rsidRPr="00B86F59">
        <w:rPr>
          <w:rFonts w:ascii="Times New Roman" w:hAnsi="Times New Roman" w:cs="Times New Roman"/>
          <w:b/>
          <w:bCs/>
          <w:color w:val="ED7D31" w:themeColor="accent2"/>
          <w:sz w:val="28"/>
          <w:szCs w:val="28"/>
        </w:rPr>
        <w:t xml:space="preserve">Новые </w:t>
      </w:r>
      <w:r w:rsidRPr="00B86F59">
        <w:rPr>
          <w:rFonts w:ascii="Times New Roman" w:hAnsi="Times New Roman" w:cs="Times New Roman"/>
          <w:b/>
          <w:bCs/>
          <w:color w:val="ED7D31" w:themeColor="accent2"/>
          <w:sz w:val="28"/>
          <w:szCs w:val="28"/>
        </w:rPr>
        <w:t>мастерские и лаборатории</w:t>
      </w:r>
      <w:r w:rsidR="009412AA" w:rsidRPr="00B86F59">
        <w:rPr>
          <w:rFonts w:ascii="Times New Roman" w:hAnsi="Times New Roman" w:cs="Times New Roman"/>
          <w:b/>
          <w:bCs/>
          <w:color w:val="ED7D31" w:themeColor="accent2"/>
          <w:sz w:val="28"/>
          <w:szCs w:val="28"/>
        </w:rPr>
        <w:t xml:space="preserve">, оснащенные современным оборудованием и </w:t>
      </w:r>
      <w:r w:rsidR="009412AA" w:rsidRPr="00B86F59">
        <w:rPr>
          <w:rFonts w:ascii="Times New Roman" w:hAnsi="Times New Roman" w:cs="Times New Roman"/>
          <w:b/>
          <w:bCs/>
          <w:color w:val="ED7D31" w:themeColor="accent2"/>
          <w:sz w:val="28"/>
          <w:szCs w:val="28"/>
          <w:lang w:val="en-US"/>
        </w:rPr>
        <w:t>IT</w:t>
      </w:r>
      <w:r w:rsidR="009412AA" w:rsidRPr="00B86F59">
        <w:rPr>
          <w:rFonts w:ascii="Times New Roman" w:hAnsi="Times New Roman" w:cs="Times New Roman"/>
          <w:b/>
          <w:bCs/>
          <w:color w:val="ED7D31" w:themeColor="accent2"/>
          <w:sz w:val="28"/>
          <w:szCs w:val="28"/>
        </w:rPr>
        <w:t>-технологиями;</w:t>
      </w:r>
    </w:p>
    <w:p w14:paraId="248E8FA9" w14:textId="0255E80C" w:rsidR="00F1098A" w:rsidRPr="00DC7B2B" w:rsidRDefault="00F1098A" w:rsidP="00F1098A">
      <w:pPr>
        <w:spacing w:after="0"/>
        <w:rPr>
          <w:rFonts w:ascii="Times New Roman" w:hAnsi="Times New Roman" w:cs="Times New Roman"/>
          <w:b/>
          <w:bCs/>
          <w:color w:val="7C4CBC"/>
          <w:sz w:val="28"/>
          <w:szCs w:val="28"/>
        </w:rPr>
      </w:pPr>
      <w:r w:rsidRPr="00DC7B2B">
        <w:rPr>
          <w:rFonts w:ascii="Times New Roman" w:hAnsi="Times New Roman" w:cs="Times New Roman"/>
          <w:noProof/>
          <w:color w:val="7C4CBC"/>
          <w:sz w:val="28"/>
          <w:szCs w:val="28"/>
        </w:rPr>
        <w:drawing>
          <wp:inline distT="0" distB="0" distL="0" distR="0" wp14:anchorId="593A240C" wp14:editId="53625AF5">
            <wp:extent cx="342900" cy="238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2AA" w:rsidRPr="00DC7B2B">
        <w:rPr>
          <w:rFonts w:ascii="Times New Roman" w:hAnsi="Times New Roman" w:cs="Times New Roman"/>
          <w:color w:val="7C4CBC"/>
          <w:sz w:val="28"/>
          <w:szCs w:val="28"/>
        </w:rPr>
        <w:t xml:space="preserve"> </w:t>
      </w:r>
      <w:r w:rsidR="009412AA" w:rsidRPr="00DC7B2B">
        <w:rPr>
          <w:rFonts w:ascii="Times New Roman" w:hAnsi="Times New Roman" w:cs="Times New Roman"/>
          <w:b/>
          <w:bCs/>
          <w:color w:val="7C4CBC"/>
          <w:sz w:val="28"/>
          <w:szCs w:val="28"/>
        </w:rPr>
        <w:t>Программы обучения, разработанные совместно с работодателями</w:t>
      </w:r>
    </w:p>
    <w:p w14:paraId="0C29FD18" w14:textId="439A5565" w:rsidR="00F1098A" w:rsidRPr="009412AA" w:rsidRDefault="00F1098A" w:rsidP="00F1098A">
      <w:pPr>
        <w:spacing w:after="0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  <w:r w:rsidRPr="00F109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85D0AE" wp14:editId="1FAA8436">
            <wp:extent cx="342900" cy="238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2AA">
        <w:rPr>
          <w:rFonts w:ascii="Times New Roman" w:hAnsi="Times New Roman" w:cs="Times New Roman"/>
          <w:b/>
          <w:bCs/>
          <w:color w:val="FFC000"/>
          <w:sz w:val="28"/>
          <w:szCs w:val="28"/>
        </w:rPr>
        <w:t>Стажировки и трудоустройство в ведущие отраслевые предприятия;</w:t>
      </w:r>
    </w:p>
    <w:p w14:paraId="41DF4C1F" w14:textId="01C2F15C" w:rsidR="00F1098A" w:rsidRDefault="00F51621" w:rsidP="009412AA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</w:pPr>
      <w:r>
        <w:pict w14:anchorId="45DB1BB6">
          <v:shape id="Рисунок 2" o:spid="_x0000_i1026" type="#_x0000_t75" style="width:27pt;height:18.75pt;visibility:visible;mso-wrap-style:square">
            <v:imagedata r:id="rId9" o:title=""/>
          </v:shape>
        </w:pict>
      </w:r>
      <w:r w:rsidR="00F1098A" w:rsidRPr="00002F8B"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  <w:t>Компетентные преподаватели и наставники с практическим опытом</w:t>
      </w:r>
      <w:r w:rsidR="009412AA" w:rsidRPr="00002F8B"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  <w:t>.</w:t>
      </w:r>
    </w:p>
    <w:p w14:paraId="2313DD54" w14:textId="4BDAB1C4" w:rsidR="008E5E31" w:rsidRDefault="008E5E31" w:rsidP="009412AA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</w:pPr>
    </w:p>
    <w:p w14:paraId="1FE28479" w14:textId="5000C862" w:rsidR="008E5E31" w:rsidRDefault="008E5E31" w:rsidP="009412AA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</w:pPr>
    </w:p>
    <w:p w14:paraId="49143ACE" w14:textId="2820DD8F" w:rsidR="008E5E31" w:rsidRDefault="008E5E31" w:rsidP="009412AA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</w:pPr>
    </w:p>
    <w:p w14:paraId="0FE07FEF" w14:textId="3298A427" w:rsidR="008E5E31" w:rsidRDefault="008E5E31" w:rsidP="009412AA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</w:pPr>
    </w:p>
    <w:p w14:paraId="24DE4C14" w14:textId="0D112AF0" w:rsidR="008E5E31" w:rsidRDefault="008E5E31" w:rsidP="009412AA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  <w:t>Брендбук Профессионалитета</w:t>
      </w:r>
    </w:p>
    <w:p w14:paraId="66A8F880" w14:textId="7B5232FE" w:rsidR="008E5E31" w:rsidRDefault="008E5E31" w:rsidP="009412AA">
      <w:pPr>
        <w:spacing w:after="0"/>
        <w:jc w:val="both"/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</w:pPr>
    </w:p>
    <w:p w14:paraId="1B7B3B14" w14:textId="302F50F1" w:rsidR="008E5E31" w:rsidRDefault="008E5E31" w:rsidP="009412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Pr="008E5E31">
        <w:rPr>
          <w:rFonts w:ascii="Times New Roman" w:hAnsi="Times New Roman" w:cs="Times New Roman"/>
          <w:color w:val="002060"/>
          <w:sz w:val="28"/>
          <w:szCs w:val="28"/>
        </w:rPr>
        <w:t xml:space="preserve">ктуальный логотип федерального проекта «Профессионалитет», представлен по ссылке: </w:t>
      </w:r>
      <w:hyperlink r:id="rId10" w:history="1">
        <w:r w:rsidRPr="00B17CE4">
          <w:rPr>
            <w:rStyle w:val="a6"/>
            <w:rFonts w:ascii="Times New Roman" w:hAnsi="Times New Roman" w:cs="Times New Roman"/>
            <w:sz w:val="28"/>
            <w:szCs w:val="28"/>
          </w:rPr>
          <w:t>https://disk.yandex.ru/d/UfMnKhHpM-5nog</w:t>
        </w:r>
      </w:hyperlink>
      <w:r w:rsidRPr="008E5E31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42861475" w14:textId="021B69CD" w:rsidR="008E5E31" w:rsidRDefault="008E5E31" w:rsidP="009412AA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E083B01" w14:textId="77777777" w:rsidR="008E5E31" w:rsidRDefault="008E5E31" w:rsidP="009412AA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70B69BF6" w14:textId="55F9DFB6" w:rsidR="008E5E31" w:rsidRDefault="008E5E31" w:rsidP="009412AA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Ссылки на источники Профессионалитета</w:t>
      </w:r>
    </w:p>
    <w:p w14:paraId="0959D2D5" w14:textId="4CCC9929" w:rsidR="008E5E31" w:rsidRDefault="008E5E31" w:rsidP="009412AA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601CA737" w14:textId="407EBFB6" w:rsidR="008E5E31" w:rsidRDefault="008E5E31" w:rsidP="009412AA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</w:t>
      </w:r>
      <w:hyperlink r:id="rId11" w:history="1">
        <w:r w:rsidRPr="00B17CE4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https://япроф.рф/</w:t>
        </w:r>
      </w:hyperlink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</w:p>
    <w:p w14:paraId="25CAC8C5" w14:textId="77777777" w:rsidR="000654A3" w:rsidRDefault="000654A3" w:rsidP="009412AA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</w:t>
      </w:r>
    </w:p>
    <w:p w14:paraId="3B98032A" w14:textId="061F44F3" w:rsidR="008E5E31" w:rsidRDefault="000654A3" w:rsidP="009412AA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</w:t>
      </w:r>
      <w:hyperlink r:id="rId12" w:history="1">
        <w:r w:rsidRPr="00B17CE4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https://япроф.рф/news/</w:t>
        </w:r>
      </w:hyperlink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</w:p>
    <w:p w14:paraId="4EEE45F6" w14:textId="406D9BA5" w:rsidR="000654A3" w:rsidRDefault="000654A3" w:rsidP="009412AA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47F8CD6D" w14:textId="5BAB62A5" w:rsidR="00144020" w:rsidRDefault="00144020" w:rsidP="009412AA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</w:t>
      </w:r>
      <w:hyperlink r:id="rId13" w:history="1">
        <w:r w:rsidRPr="00E8644E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https://t.me/nitnk_professionalitet</w:t>
        </w:r>
      </w:hyperlink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</w:p>
    <w:p w14:paraId="38E37B7B" w14:textId="14C3199A" w:rsidR="000654A3" w:rsidRDefault="000654A3" w:rsidP="009412AA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2CB6A19A" w14:textId="6EA0D2D2" w:rsidR="001412F8" w:rsidRPr="00F51621" w:rsidRDefault="00F51621" w:rsidP="00F51621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    </w:t>
      </w:r>
      <w:hyperlink r:id="rId14" w:history="1">
        <w:r w:rsidRPr="00CE7416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https://vk.com/nitnk_professionalitet</w:t>
        </w:r>
      </w:hyperlink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 </w:t>
      </w:r>
    </w:p>
    <w:p w14:paraId="57C7BF4F" w14:textId="77777777" w:rsidR="001412F8" w:rsidRDefault="001412F8" w:rsidP="0014402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025C2372" w14:textId="77777777" w:rsidR="001412F8" w:rsidRDefault="001412F8" w:rsidP="0014402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5EFE9291" w14:textId="77777777" w:rsidR="001412F8" w:rsidRDefault="001412F8" w:rsidP="0014402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132FA7A1" w14:textId="77777777" w:rsidR="001412F8" w:rsidRDefault="001412F8" w:rsidP="0014402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49541BFA" w14:textId="77777777" w:rsidR="001412F8" w:rsidRDefault="001412F8" w:rsidP="0014402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439BCFB2" w14:textId="77777777" w:rsidR="001412F8" w:rsidRDefault="001412F8" w:rsidP="0014402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666865F0" w14:textId="322CA586" w:rsidR="001412F8" w:rsidRDefault="001412F8" w:rsidP="0014402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75D6D254" w14:textId="4D4FD9C0" w:rsidR="00F51621" w:rsidRDefault="00F51621" w:rsidP="0014402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0B6170B2" w14:textId="77777777" w:rsidR="00F51621" w:rsidRDefault="00F51621" w:rsidP="0014402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109FF4FC" w14:textId="77777777" w:rsidR="001412F8" w:rsidRDefault="001412F8" w:rsidP="0014402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2C8512CF" w14:textId="77777777" w:rsidR="001412F8" w:rsidRDefault="001412F8" w:rsidP="00144020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446C0AA7" w14:textId="77777777" w:rsidR="00DC4196" w:rsidRDefault="00DC4196" w:rsidP="009412AA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11866C8E" w14:textId="6CFF460B" w:rsidR="008B1591" w:rsidRDefault="008B1591" w:rsidP="009412AA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12A87268" w14:textId="77777777" w:rsidR="00DC4196" w:rsidRDefault="00DC4196" w:rsidP="00DC4196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Кластер «Машиностроение»</w:t>
      </w:r>
    </w:p>
    <w:p w14:paraId="182F189F" w14:textId="61D052B8" w:rsidR="008B1591" w:rsidRDefault="008B1591" w:rsidP="009412AA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10023736" w14:textId="400CC857" w:rsidR="008B1591" w:rsidRPr="008E5E31" w:rsidRDefault="008B1591" w:rsidP="009412AA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6E9483" wp14:editId="117CE547">
            <wp:extent cx="5940425" cy="8394016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 НИТ_page-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591" w:rsidRPr="008E5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61.5pt;height:38.25pt;visibility:visible;mso-wrap-style:square" o:bullet="t">
        <v:imagedata r:id="rId1" o:title=""/>
      </v:shape>
    </w:pict>
  </w:numPicBullet>
  <w:abstractNum w:abstractNumId="0" w15:restartNumberingAfterBreak="0">
    <w:nsid w:val="611B052A"/>
    <w:multiLevelType w:val="hybridMultilevel"/>
    <w:tmpl w:val="ECEEE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98A"/>
    <w:rsid w:val="00002F8B"/>
    <w:rsid w:val="0005068A"/>
    <w:rsid w:val="000654A3"/>
    <w:rsid w:val="001412F8"/>
    <w:rsid w:val="00144020"/>
    <w:rsid w:val="00321886"/>
    <w:rsid w:val="0083607B"/>
    <w:rsid w:val="008B1591"/>
    <w:rsid w:val="008E5E31"/>
    <w:rsid w:val="009412AA"/>
    <w:rsid w:val="00B86F59"/>
    <w:rsid w:val="00BE72CF"/>
    <w:rsid w:val="00C70E71"/>
    <w:rsid w:val="00DC4196"/>
    <w:rsid w:val="00DC7B2B"/>
    <w:rsid w:val="00F1098A"/>
    <w:rsid w:val="00F5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8FBE0"/>
  <w15:chartTrackingRefBased/>
  <w15:docId w15:val="{B6898AD7-FD68-4672-A9D6-FB92196DD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109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098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109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10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098A"/>
    <w:rPr>
      <w:b/>
      <w:bCs/>
    </w:rPr>
  </w:style>
  <w:style w:type="paragraph" w:styleId="a5">
    <w:name w:val="List Paragraph"/>
    <w:basedOn w:val="a"/>
    <w:uiPriority w:val="34"/>
    <w:qFormat/>
    <w:rsid w:val="00F1098A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F1098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6">
    <w:name w:val="Hyperlink"/>
    <w:basedOn w:val="a0"/>
    <w:uiPriority w:val="99"/>
    <w:unhideWhenUsed/>
    <w:rsid w:val="008E5E3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E5E31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321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0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0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0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t.me/nitnk_professionalit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s://&#1103;&#1087;&#1088;&#1086;&#1092;.&#1088;&#1092;/new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&#1103;&#1087;&#1088;&#1086;&#1092;.&#1088;&#1092;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jpg"/><Relationship Id="rId10" Type="http://schemas.openxmlformats.org/officeDocument/2006/relationships/hyperlink" Target="https://disk.yandex.ru/d/UfMnKhHpM-5no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vk.com/nitnk_professionalite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12</cp:revision>
  <dcterms:created xsi:type="dcterms:W3CDTF">2023-12-01T11:27:00Z</dcterms:created>
  <dcterms:modified xsi:type="dcterms:W3CDTF">2023-12-05T11:43:00Z</dcterms:modified>
</cp:coreProperties>
</file>