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7EEC1" w14:textId="77777777" w:rsidR="00AC7446" w:rsidRPr="00AA27CA" w:rsidRDefault="00AC7446" w:rsidP="00AC7446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Календарь приемной кампании</w:t>
      </w:r>
      <w:r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 xml:space="preserve"> </w:t>
      </w:r>
      <w:r w:rsidRPr="006D6F6C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ГАПОУ «Нижнекамский индустриальный техникум»</w:t>
      </w:r>
    </w:p>
    <w:p w14:paraId="2AEF3C67" w14:textId="7B5B5611" w:rsidR="00AC7446" w:rsidRPr="00AA27CA" w:rsidRDefault="00AC7446" w:rsidP="00AC7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Заявление о приеме в 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техникум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в 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202</w:t>
      </w:r>
      <w:r w:rsidR="0089164F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4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году можно подать вплоть до 15 августа. До 1 марта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202</w:t>
      </w:r>
      <w:r w:rsidR="0089164F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4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г.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техникум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размест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и</w:t>
      </w:r>
      <w:r w:rsidR="00AD156B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л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на своих сайтах и информационных стендах правила приема, условия 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приема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для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бюджетников и </w:t>
      </w:r>
      <w:proofErr w:type="spellStart"/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пл</w:t>
      </w:r>
      <w:r w:rsidR="00E03F36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атников</w:t>
      </w:r>
      <w:proofErr w:type="spellEnd"/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.  До 1 июня 202</w:t>
      </w:r>
      <w:r w:rsidR="0089164F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4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г. уже будет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известно количество бюджетных и платных мест, а также число мест в общежитиях.</w: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10760"/>
      </w:tblGrid>
      <w:tr w:rsidR="00AC7446" w:rsidRPr="00AA27CA" w14:paraId="0195E896" w14:textId="77777777" w:rsidTr="00422F99"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6ED108A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июня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FA03ECC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приема документов на 1-й курс</w:t>
            </w:r>
          </w:p>
        </w:tc>
      </w:tr>
      <w:tr w:rsidR="00AC7446" w:rsidRPr="00AA27CA" w14:paraId="3626AF8A" w14:textId="77777777" w:rsidTr="00422F99"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F08791D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августа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3F5F6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331B3756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приема документов от абитуриентов, поступающих без вступительных экзаменов</w:t>
            </w:r>
          </w:p>
        </w:tc>
      </w:tr>
      <w:tr w:rsidR="00AC7446" w:rsidRPr="00AA27CA" w14:paraId="621284E5" w14:textId="77777777" w:rsidTr="00422F99"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5291E0C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ноября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5726ED4" w14:textId="77777777" w:rsidR="00AC7446" w:rsidRPr="00AA27CA" w:rsidRDefault="00AC7446" w:rsidP="00422F99">
            <w:pPr>
              <w:spacing w:after="28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приёма документов от абитуриентов при наличии свободных мест</w:t>
            </w:r>
          </w:p>
        </w:tc>
      </w:tr>
    </w:tbl>
    <w:p w14:paraId="7B8122C6" w14:textId="1374D243" w:rsidR="00AC7446" w:rsidRPr="006D6F6C" w:rsidRDefault="00AC7446" w:rsidP="00AC7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приема на обучение по очно-заочной, заочной форме и на платные места </w:t>
      </w:r>
      <w:r w:rsidRPr="006D6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ноября 202</w:t>
      </w:r>
      <w:r w:rsidR="000F0F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6F6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420011D" w14:textId="77777777" w:rsidR="00AC7446" w:rsidRPr="00AA27CA" w:rsidRDefault="00AC7446" w:rsidP="00AC7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Прием заявлений</w:t>
      </w:r>
    </w:p>
    <w:p w14:paraId="7AD780AF" w14:textId="06456E58" w:rsidR="00AC7446" w:rsidRPr="00AA27CA" w:rsidRDefault="00AC7446" w:rsidP="00AC7446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С этого года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техникум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принима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е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 заявление в том числе в дистанционной форме. Абитуриенты могут выбрать предпочтительный для них вариант подачи документов:</w:t>
      </w:r>
    </w:p>
    <w:p w14:paraId="3870C0E5" w14:textId="77777777" w:rsidR="00AC7446" w:rsidRPr="00AA27CA" w:rsidRDefault="00AC7446" w:rsidP="00AC7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лично в приемной комиссии;</w:t>
      </w:r>
    </w:p>
    <w:p w14:paraId="58A4ECD4" w14:textId="77777777" w:rsidR="00AC7446" w:rsidRPr="00AA27CA" w:rsidRDefault="00AC7446" w:rsidP="00AC7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на сайте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техникума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, по электронной почте;</w:t>
      </w:r>
    </w:p>
    <w:p w14:paraId="4A1E6079" w14:textId="77777777" w:rsidR="00AC7446" w:rsidRPr="00AA27CA" w:rsidRDefault="00AC7446" w:rsidP="00AC7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по почте через оператора почтовой связи;</w:t>
      </w:r>
    </w:p>
    <w:p w14:paraId="0A67EB89" w14:textId="77777777" w:rsidR="00AC7446" w:rsidRPr="006D6F6C" w:rsidRDefault="00AC7446" w:rsidP="00AC7446">
      <w:pPr>
        <w:numPr>
          <w:ilvl w:val="0"/>
          <w:numId w:val="1"/>
        </w:numPr>
        <w:shd w:val="clear" w:color="auto" w:fill="FFFFFF"/>
        <w:spacing w:before="100" w:beforeAutospacing="1" w:after="3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через региональные порталы государственных и муниципальных услуг </w:t>
      </w:r>
    </w:p>
    <w:p w14:paraId="4FC3979F" w14:textId="77777777" w:rsidR="00AC7446" w:rsidRPr="00AA27CA" w:rsidRDefault="00AC7446" w:rsidP="00AC7446">
      <w:pPr>
        <w:shd w:val="clear" w:color="auto" w:fill="FFFFFF"/>
        <w:spacing w:before="100" w:beforeAutospacing="1" w:after="300" w:afterAutospacing="1" w:line="240" w:lineRule="auto"/>
        <w:ind w:left="720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Условия приема</w:t>
      </w:r>
    </w:p>
    <w:p w14:paraId="1D9C9916" w14:textId="03B307F8" w:rsidR="00AC7446" w:rsidRPr="006D6F6C" w:rsidRDefault="00E03F36" w:rsidP="00E03F36">
      <w:pPr>
        <w:shd w:val="clear" w:color="auto" w:fill="FFFFFF"/>
        <w:spacing w:after="143"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ГАПОУ «</w:t>
      </w:r>
      <w:r w:rsidR="00AC7446"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НИТ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»</w:t>
      </w:r>
      <w:r w:rsidR="00AC7446"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принима</w:t>
      </w:r>
      <w:r w:rsidR="00AC7446"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е</w:t>
      </w:r>
      <w:r w:rsidR="00AC7446"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 выпускников 9 классов. Чтобы поступить в </w:t>
      </w:r>
      <w:r w:rsidR="00AC7446"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техникум</w:t>
      </w:r>
      <w:r w:rsidR="00AC7446"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, абитуриентам не нужно предоставлять результаты ОГЭ. Достаточно подать заявление и предоставить аттестат об окончании 9 классов. </w:t>
      </w:r>
      <w:hyperlink r:id="rId5" w:tgtFrame="_blank" w:history="1">
        <w:r w:rsidR="00AC7446" w:rsidRPr="006D6F6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Конкурсный отбор</w:t>
        </w:r>
      </w:hyperlink>
      <w:r w:rsidR="00AC7446" w:rsidRPr="00A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первокурсников проводится по среднему баллу аттестата. Чем лучше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 w:rsidR="00AC7446" w:rsidRPr="00AA2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учился последний год</w:t>
      </w:r>
      <w:r w:rsidR="00AC7446"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в школе</w:t>
      </w:r>
      <w:r w:rsidR="00AD156B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</w:t>
      </w:r>
      <w:r w:rsidR="00AC7446"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тем выше его шансы быть зачисленным на бюджетное место.</w:t>
      </w:r>
    </w:p>
    <w:p w14:paraId="1BA9B12B" w14:textId="77777777" w:rsidR="00AD156B" w:rsidRDefault="00AD156B" w:rsidP="00AC7446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</w:p>
    <w:p w14:paraId="57FE7FBC" w14:textId="77777777" w:rsidR="00AC7446" w:rsidRPr="00AA27CA" w:rsidRDefault="00AC7446" w:rsidP="00AC7446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lastRenderedPageBreak/>
        <w:t>Преимущества учебы в </w:t>
      </w:r>
      <w:r w:rsidR="009776A5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 xml:space="preserve">нашем </w:t>
      </w:r>
      <w:r w:rsidRPr="006D6F6C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техникуме</w:t>
      </w:r>
      <w:r w:rsidR="009776A5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:</w:t>
      </w:r>
    </w:p>
    <w:p w14:paraId="59772337" w14:textId="77777777" w:rsidR="00AC7446" w:rsidRPr="00AA27CA" w:rsidRDefault="00AC7446" w:rsidP="00AC7446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Бесплатно</w:t>
      </w:r>
    </w:p>
    <w:p w14:paraId="4A8EDF9A" w14:textId="11073ACE" w:rsidR="00AC7446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В государственн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ом автономном профессиональном образовательном учреждении «Нижнекамский индустриальный техникум» уча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тся </w:t>
      </w:r>
      <w:r w:rsidRPr="00AD156B">
        <w:rPr>
          <w:rFonts w:ascii="Times New Roman" w:eastAsia="Times New Roman" w:hAnsi="Times New Roman" w:cs="Times New Roman"/>
          <w:b/>
          <w:color w:val="030F23"/>
          <w:sz w:val="24"/>
          <w:szCs w:val="24"/>
          <w:lang w:eastAsia="ru-RU"/>
        </w:rPr>
        <w:t>бесплатно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. </w:t>
      </w:r>
      <w:r w:rsidR="00E03F36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По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все</w:t>
      </w:r>
      <w:r w:rsidR="00E03F36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м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направления</w:t>
      </w:r>
      <w:r w:rsidR="00E03F36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м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среднего профессионального образования объем бюджетного отделения </w:t>
      </w:r>
      <w:r w:rsidR="00AD156B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по 25 человек в группе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. </w:t>
      </w:r>
    </w:p>
    <w:p w14:paraId="662502FD" w14:textId="77777777" w:rsidR="00AC7446" w:rsidRPr="00AA27CA" w:rsidRDefault="00AC7446" w:rsidP="00AC74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Без экзаменов</w:t>
      </w:r>
    </w:p>
    <w:p w14:paraId="34F0A144" w14:textId="5EA8AA65" w:rsidR="00AC7446" w:rsidRPr="00AA27CA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Зачисление на специальност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и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среднего профессионального образования проводится на основании среднего балла аттестата. Достаточно подать заявление и предоставить аттестат об окончании 9 классов.</w:t>
      </w:r>
    </w:p>
    <w:p w14:paraId="0E678320" w14:textId="77777777" w:rsidR="00AC7446" w:rsidRPr="00AA27CA" w:rsidRDefault="00AC7446" w:rsidP="00E03F36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Практика и трудоустройство</w:t>
      </w:r>
    </w:p>
    <w:p w14:paraId="341E18CD" w14:textId="6E21C1D2" w:rsidR="00AC7446" w:rsidRPr="00AA27CA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Программа среднего профессионального образования по специальности более ориентирована на практику. До 50% учебного времени в 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техникуме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отводится на практические занятия.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ГАПОУ «НИТ»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сотрудничают с 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градообразующими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предприятиями, где 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обучающиеся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проходят производственную практику и стажировки.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Индустриальный техникум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гарантируют своим выпускникам 100%-</w:t>
      </w:r>
      <w:proofErr w:type="spellStart"/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ное</w:t>
      </w:r>
      <w:proofErr w:type="spellEnd"/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трудоустройство.</w:t>
      </w:r>
    </w:p>
    <w:p w14:paraId="01AA3077" w14:textId="77777777" w:rsidR="00AC7446" w:rsidRPr="00AA27CA" w:rsidRDefault="00AC7446" w:rsidP="00E03F36">
      <w:pPr>
        <w:shd w:val="clear" w:color="auto" w:fill="FFFFFF"/>
        <w:spacing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Социальные льготы</w:t>
      </w:r>
    </w:p>
    <w:p w14:paraId="7911FD59" w14:textId="3F5DA1F2" w:rsidR="00AC7446" w:rsidRPr="006D6F6C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Дополнительные преимущества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обучающиеся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получают в виде различных социальных льгот.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Обучающиеся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дневного отделения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по программам ППКРС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им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еют право на 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бесплатное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питание</w:t>
      </w:r>
      <w:r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,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в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ыплачивается стипендия.</w:t>
      </w:r>
    </w:p>
    <w:p w14:paraId="42314169" w14:textId="77777777" w:rsidR="00AC7446" w:rsidRPr="006D6F6C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</w:p>
    <w:p w14:paraId="76A724BF" w14:textId="77777777" w:rsidR="00AC7446" w:rsidRPr="00AA27CA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Кружки и секции</w:t>
      </w:r>
    </w:p>
    <w:p w14:paraId="053997CB" w14:textId="079DD277" w:rsidR="00AC7446" w:rsidRPr="006D6F6C" w:rsidRDefault="00AC7446" w:rsidP="00E03F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</w:pP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В техникуме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работают 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 xml:space="preserve">творческие </w:t>
      </w:r>
      <w:r w:rsidRPr="00AA27CA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объединения и </w:t>
      </w:r>
      <w:r w:rsidRPr="006D6F6C">
        <w:rPr>
          <w:rFonts w:ascii="Times New Roman" w:eastAsia="Times New Roman" w:hAnsi="Times New Roman" w:cs="Times New Roman"/>
          <w:color w:val="030F23"/>
          <w:sz w:val="24"/>
          <w:szCs w:val="24"/>
          <w:lang w:eastAsia="ru-RU"/>
        </w:rPr>
        <w:t>спортивные секции на бесплатной основе.</w:t>
      </w:r>
    </w:p>
    <w:p w14:paraId="0D810983" w14:textId="77777777" w:rsidR="00AC7446" w:rsidRDefault="00AC7446" w:rsidP="00E03F36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</w:p>
    <w:p w14:paraId="2A5693FF" w14:textId="77777777" w:rsidR="00AC7446" w:rsidRDefault="00AC7446" w:rsidP="00AC7446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AA27CA"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  <w:t>Общежитие</w:t>
      </w:r>
    </w:p>
    <w:p w14:paraId="56787A52" w14:textId="061A8926" w:rsidR="00AC7446" w:rsidRPr="00AA27CA" w:rsidRDefault="00AC7446" w:rsidP="00AC7446">
      <w:pPr>
        <w:shd w:val="clear" w:color="auto" w:fill="FFFFFF"/>
        <w:spacing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030F23"/>
          <w:sz w:val="24"/>
          <w:szCs w:val="24"/>
          <w:lang w:eastAsia="ru-RU"/>
        </w:rPr>
      </w:pPr>
      <w:r w:rsidRPr="006D6F6C"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>Нижнекамски</w:t>
      </w:r>
      <w:r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 xml:space="preserve">й </w:t>
      </w:r>
      <w:r w:rsidRPr="006D6F6C"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>индустриальный техникум имеет собственное общежитие по адресу: г</w:t>
      </w:r>
      <w:r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 xml:space="preserve">. </w:t>
      </w:r>
      <w:r w:rsidRPr="006D6F6C"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>Республика Татарстан, г.</w:t>
      </w:r>
      <w:r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 xml:space="preserve"> </w:t>
      </w:r>
      <w:r w:rsidRPr="006D6F6C"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>Ниж</w:t>
      </w:r>
      <w:r>
        <w:rPr>
          <w:rFonts w:ascii="Times New Roman" w:eastAsia="Times New Roman" w:hAnsi="Times New Roman" w:cs="Times New Roman"/>
          <w:bCs/>
          <w:color w:val="030F23"/>
          <w:sz w:val="24"/>
          <w:szCs w:val="24"/>
          <w:lang w:eastAsia="ru-RU"/>
        </w:rPr>
        <w:t>некамск, ул. 30 лет Победы д.11.</w:t>
      </w:r>
    </w:p>
    <w:p w14:paraId="66F99013" w14:textId="77777777" w:rsidR="00AC7446" w:rsidRPr="006D6F6C" w:rsidRDefault="00AC7446" w:rsidP="00AC74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7446" w:rsidRPr="006D6F6C" w:rsidSect="00532E8E">
      <w:pgSz w:w="16838" w:h="11906" w:orient="landscape"/>
      <w:pgMar w:top="113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73080"/>
    <w:multiLevelType w:val="multilevel"/>
    <w:tmpl w:val="B8C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46"/>
    <w:rsid w:val="00090402"/>
    <w:rsid w:val="000F0FB8"/>
    <w:rsid w:val="002070DE"/>
    <w:rsid w:val="005D18C4"/>
    <w:rsid w:val="008435B1"/>
    <w:rsid w:val="0089164F"/>
    <w:rsid w:val="008D0386"/>
    <w:rsid w:val="009776A5"/>
    <w:rsid w:val="00AC7446"/>
    <w:rsid w:val="00AD156B"/>
    <w:rsid w:val="00C923E5"/>
    <w:rsid w:val="00D55306"/>
    <w:rsid w:val="00E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C8B0"/>
  <w15:docId w15:val="{4AAF24FF-F4CC-4560-B319-F7242DDF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eba.ru/article/63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Тамара Шигалёва</cp:lastModifiedBy>
  <cp:revision>2</cp:revision>
  <dcterms:created xsi:type="dcterms:W3CDTF">2024-03-21T12:20:00Z</dcterms:created>
  <dcterms:modified xsi:type="dcterms:W3CDTF">2024-03-21T12:20:00Z</dcterms:modified>
</cp:coreProperties>
</file>